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79" w:rsidRPr="008A3279" w:rsidRDefault="008A3279" w:rsidP="008A3279">
      <w:pPr>
        <w:spacing w:after="0" w:line="480" w:lineRule="auto"/>
        <w:rPr>
          <w:rFonts w:ascii="Times New Roman" w:eastAsia="Times New Roman" w:hAnsi="Times New Roman" w:cs="Times New Roman"/>
          <w:sz w:val="24"/>
          <w:szCs w:val="24"/>
        </w:rPr>
      </w:pPr>
      <w:r w:rsidRPr="008A3279">
        <w:rPr>
          <w:rFonts w:ascii="Times New Roman" w:eastAsia="Times New Roman" w:hAnsi="Times New Roman" w:cs="Times New Roman"/>
          <w:color w:val="000000"/>
          <w:sz w:val="24"/>
          <w:szCs w:val="24"/>
        </w:rPr>
        <w:t>Project Bloom</w:t>
      </w:r>
    </w:p>
    <w:p w:rsidR="008A3279" w:rsidRPr="008A3279" w:rsidRDefault="008A3279" w:rsidP="008A3279">
      <w:pPr>
        <w:spacing w:after="0" w:line="240" w:lineRule="auto"/>
        <w:rPr>
          <w:rFonts w:ascii="Times New Roman" w:eastAsia="Times New Roman" w:hAnsi="Times New Roman" w:cs="Times New Roman"/>
          <w:sz w:val="24"/>
          <w:szCs w:val="24"/>
        </w:rPr>
      </w:pPr>
    </w:p>
    <w:p w:rsidR="008A3279" w:rsidRPr="008A3279" w:rsidRDefault="008A3279" w:rsidP="008A3279">
      <w:pPr>
        <w:spacing w:after="0" w:line="480" w:lineRule="auto"/>
        <w:jc w:val="center"/>
        <w:rPr>
          <w:rFonts w:ascii="Times New Roman" w:eastAsia="Times New Roman" w:hAnsi="Times New Roman" w:cs="Times New Roman"/>
          <w:sz w:val="24"/>
          <w:szCs w:val="24"/>
        </w:rPr>
      </w:pPr>
      <w:r w:rsidRPr="008A3279">
        <w:rPr>
          <w:rFonts w:ascii="Times New Roman" w:eastAsia="Times New Roman" w:hAnsi="Times New Roman" w:cs="Times New Roman"/>
          <w:color w:val="000000"/>
          <w:sz w:val="24"/>
          <w:szCs w:val="24"/>
        </w:rPr>
        <w:t>Inspire a Shared Vision</w:t>
      </w:r>
    </w:p>
    <w:p w:rsidR="008A3279" w:rsidRPr="008A3279" w:rsidRDefault="008A3279" w:rsidP="008A3279">
      <w:pPr>
        <w:spacing w:after="0" w:line="480" w:lineRule="auto"/>
        <w:rPr>
          <w:rFonts w:ascii="Times New Roman" w:eastAsia="Times New Roman" w:hAnsi="Times New Roman" w:cs="Times New Roman"/>
          <w:sz w:val="24"/>
          <w:szCs w:val="24"/>
        </w:rPr>
      </w:pPr>
      <w:r w:rsidRPr="008A3279">
        <w:rPr>
          <w:rFonts w:ascii="Times New Roman" w:eastAsia="Times New Roman" w:hAnsi="Times New Roman" w:cs="Times New Roman"/>
          <w:color w:val="000000"/>
          <w:sz w:val="24"/>
          <w:szCs w:val="24"/>
        </w:rPr>
        <w:tab/>
      </w:r>
      <w:r w:rsidRPr="008A3279">
        <w:rPr>
          <w:rFonts w:ascii="Times New Roman" w:eastAsia="Times New Roman" w:hAnsi="Times New Roman" w:cs="Times New Roman"/>
          <w:color w:val="000000"/>
          <w:sz w:val="24"/>
          <w:szCs w:val="24"/>
        </w:rPr>
        <w:tab/>
        <w:t xml:space="preserve">When writing our Daring Destination, we took many things into account. </w:t>
      </w:r>
      <w:proofErr w:type="gramStart"/>
      <w:r w:rsidRPr="008A3279">
        <w:rPr>
          <w:rFonts w:ascii="Times New Roman" w:eastAsia="Times New Roman" w:hAnsi="Times New Roman" w:cs="Times New Roman"/>
          <w:color w:val="000000"/>
          <w:sz w:val="24"/>
          <w:szCs w:val="24"/>
        </w:rPr>
        <w:t>For example, our vision had to be clear, easy to comprehend, and yet compelling.</w:t>
      </w:r>
      <w:proofErr w:type="gramEnd"/>
      <w:r w:rsidRPr="008A3279">
        <w:rPr>
          <w:rFonts w:ascii="Times New Roman" w:eastAsia="Times New Roman" w:hAnsi="Times New Roman" w:cs="Times New Roman"/>
          <w:color w:val="000000"/>
          <w:sz w:val="24"/>
          <w:szCs w:val="24"/>
        </w:rPr>
        <w:t xml:space="preserve">  In order to accomplish this, we first came up with a logical plan of events for our project.  This part of our process was crucial because in order explain what we wanted to achieve, we first needed to explain the general flow of our project.  We eventually decided to make baked goods, sell them around our community, and with the money we collected, buy The Summerhouse a new industrial shredder for ‘Shred for Independence’.  Then, we included details about how this would impact our society.  We included important details such as how we hope that the new shredder will allow The Summerhouse to include more young adults into their program.  We </w:t>
      </w:r>
      <w:proofErr w:type="gramStart"/>
      <w:r w:rsidRPr="008A3279">
        <w:rPr>
          <w:rFonts w:ascii="Times New Roman" w:eastAsia="Times New Roman" w:hAnsi="Times New Roman" w:cs="Times New Roman"/>
          <w:color w:val="000000"/>
          <w:sz w:val="24"/>
          <w:szCs w:val="24"/>
        </w:rPr>
        <w:t>decided</w:t>
      </w:r>
      <w:proofErr w:type="gramEnd"/>
      <w:r w:rsidRPr="008A3279">
        <w:rPr>
          <w:rFonts w:ascii="Times New Roman" w:eastAsia="Times New Roman" w:hAnsi="Times New Roman" w:cs="Times New Roman"/>
          <w:color w:val="000000"/>
          <w:sz w:val="24"/>
          <w:szCs w:val="24"/>
        </w:rPr>
        <w:t xml:space="preserve"> that throughout our entire project, we would raise awareness about all peoples’ right to life and work to establish relationships with the members of The Summerhouse.  In this way, we wanted to help The Summerhouse blossom and spread their mission in our community by laying out a clear plan of action and thoroughly describing the passion behind our project.</w:t>
      </w:r>
    </w:p>
    <w:p w:rsidR="008A3279" w:rsidRPr="008A3279" w:rsidRDefault="008A3279" w:rsidP="008A3279">
      <w:pPr>
        <w:spacing w:after="0" w:line="480" w:lineRule="auto"/>
        <w:rPr>
          <w:rFonts w:ascii="Times New Roman" w:eastAsia="Times New Roman" w:hAnsi="Times New Roman" w:cs="Times New Roman"/>
          <w:sz w:val="24"/>
          <w:szCs w:val="24"/>
        </w:rPr>
      </w:pPr>
      <w:r w:rsidRPr="008A3279">
        <w:rPr>
          <w:rFonts w:ascii="Times New Roman" w:eastAsia="Times New Roman" w:hAnsi="Times New Roman" w:cs="Times New Roman"/>
          <w:color w:val="000000"/>
          <w:sz w:val="24"/>
          <w:szCs w:val="24"/>
        </w:rPr>
        <w:tab/>
        <w:t xml:space="preserve">We enlisted others to work on our vision by telling people about how many young adults with disabilities struggle to find jobs and help their families financially.  We explained The Summerhouse’s one-of-a-kind mission and how we had seen the fruits of Shred for Independence with our own eyes.  We told them stories about our personal experiences with the members of The Summerhouse and about their mission to help young adults with various mental illnesses continue to bloom.  In addition, we kept our Daring Destination, values, and vision in the forefront of our own minds so that we could successfully relay it to our many customers and donors.  Thus, we broke our customers’ hearts in the same way ours were broken at the </w:t>
      </w:r>
      <w:r w:rsidRPr="008A3279">
        <w:rPr>
          <w:rFonts w:ascii="Times New Roman" w:eastAsia="Times New Roman" w:hAnsi="Times New Roman" w:cs="Times New Roman"/>
          <w:color w:val="000000"/>
          <w:sz w:val="24"/>
          <w:szCs w:val="24"/>
        </w:rPr>
        <w:lastRenderedPageBreak/>
        <w:t>beginning of our social justice project.  Our team successfully helped many people in our community to see that every human being has a God-given dignity that cannot be taken away.</w:t>
      </w:r>
    </w:p>
    <w:p w:rsidR="00E843B3" w:rsidRDefault="00E843B3">
      <w:bookmarkStart w:id="0" w:name="_GoBack"/>
      <w:bookmarkEnd w:id="0"/>
    </w:p>
    <w:sectPr w:rsidR="00E8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79"/>
    <w:rsid w:val="008A3279"/>
    <w:rsid w:val="00E8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0</DocSecurity>
  <Lines>15</Lines>
  <Paragraphs>4</Paragraphs>
  <ScaleCrop>false</ScaleCrop>
  <Company>Hewlett-Packard</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2017-12-14T02:13:00Z</dcterms:created>
  <dcterms:modified xsi:type="dcterms:W3CDTF">2017-12-14T02:14:00Z</dcterms:modified>
</cp:coreProperties>
</file>