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647" w:rsidRDefault="00234647" w:rsidP="00234647">
      <w:pPr>
        <w:pStyle w:val="NormalWeb"/>
        <w:spacing w:before="0" w:beforeAutospacing="0" w:after="0" w:afterAutospacing="0" w:line="480" w:lineRule="auto"/>
      </w:pPr>
      <w:r>
        <w:rPr>
          <w:color w:val="000000"/>
        </w:rPr>
        <w:t>Project Bloom</w:t>
      </w:r>
    </w:p>
    <w:p w:rsidR="00234647" w:rsidRDefault="00234647" w:rsidP="00234647">
      <w:pPr>
        <w:pStyle w:val="NormalWeb"/>
        <w:spacing w:before="0" w:beforeAutospacing="0" w:after="0" w:afterAutospacing="0" w:line="480" w:lineRule="auto"/>
        <w:jc w:val="center"/>
      </w:pPr>
      <w:r>
        <w:rPr>
          <w:color w:val="000000"/>
        </w:rPr>
        <w:t>Enable Others to Act</w:t>
      </w:r>
    </w:p>
    <w:p w:rsidR="00234647" w:rsidRDefault="00234647" w:rsidP="00234647">
      <w:pPr>
        <w:pStyle w:val="NormalWeb"/>
        <w:spacing w:before="0" w:beforeAutospacing="0" w:after="0" w:afterAutospacing="0" w:line="480" w:lineRule="auto"/>
      </w:pPr>
      <w:r>
        <w:rPr>
          <w:rStyle w:val="apple-tab-span"/>
          <w:color w:val="000000"/>
        </w:rPr>
        <w:tab/>
      </w:r>
      <w:r>
        <w:rPr>
          <w:color w:val="000000"/>
        </w:rPr>
        <w:t>At the beginning of our project, when our team was filling out the charter, we decided that every member of our team should have a job that fit their personality and strengths.  For example, Nicole and Ysabel are both very artistic people, so we designated them to be our Heads of Marketing.  As a group, we decided that Ellie, who is very good at handling money, should be partnered with Evelina, who enjoys baking and hosting bake sales to make the Fundraising team.  Grace was elected to be the Head of Communications because of her good people skills and planning.  Kelsie and Eva, who like to delegate tasks, were chosen to be the Project Managers.  Because we have such a diverse group of team members, and all of us have different strengths that complement each other, we chose these positions fairly easily.  Since we had so many complementary personalities in our group, we found it easy to work together and grew to trust each other fairly quickly.  This made for an excellent group dynamic and provided us with varying opinions on which to base important decisions.  We fostered collaboration so that people working with our team felt confident to participate by developing trusting friendships with each other within our first two weeks of our project.  Thus, we soon felt comfortable around each other and were confident enough in each other to know that we would not be judged based on our opinions.  This atmosphere of trust created a “safe space” where everyone could share their opinions and be heard.  </w:t>
      </w:r>
    </w:p>
    <w:p w:rsidR="00B16199" w:rsidRDefault="00234647" w:rsidP="00234647">
      <w:pPr>
        <w:pStyle w:val="NormalWeb"/>
        <w:spacing w:before="0" w:beforeAutospacing="0" w:after="0" w:afterAutospacing="0" w:line="480" w:lineRule="auto"/>
        <w:ind w:firstLine="720"/>
      </w:pPr>
      <w:r>
        <w:rPr>
          <w:color w:val="000000"/>
        </w:rPr>
        <w:t xml:space="preserve">The trust we share with each other also allowed each member of our team to become emotionally invested in our project.  We originally came together as a team because we </w:t>
      </w:r>
      <w:proofErr w:type="gramStart"/>
      <w:r>
        <w:rPr>
          <w:color w:val="000000"/>
        </w:rPr>
        <w:t>wanted  to</w:t>
      </w:r>
      <w:proofErr w:type="gramEnd"/>
      <w:r>
        <w:rPr>
          <w:color w:val="000000"/>
        </w:rPr>
        <w:t xml:space="preserve"> help other people fight loneliness and have someone in their lives to lean on.  We found the perfect way to do this through The Summerhouse, and looking back, we became </w:t>
      </w:r>
      <w:r>
        <w:rPr>
          <w:color w:val="000000"/>
        </w:rPr>
        <w:lastRenderedPageBreak/>
        <w:t xml:space="preserve">emotionally invested in our project over the course of our second visit with Mrs. </w:t>
      </w:r>
      <w:proofErr w:type="spellStart"/>
      <w:r>
        <w:rPr>
          <w:color w:val="000000"/>
        </w:rPr>
        <w:t>Frugé</w:t>
      </w:r>
      <w:proofErr w:type="spellEnd"/>
      <w:r>
        <w:rPr>
          <w:color w:val="000000"/>
        </w:rPr>
        <w:t>.  During our second visit to The Summerhouse, we baked chocolate turtles with the young adults and officially got to know them.  Unlike during our first visit, when we were complete strangers to them, the members of The Summerhouse had met us before and were more at ease when helping with the baking.  By using our talents to the best of our abilities, my team and I truly exude confidence and trust in each other.</w:t>
      </w:r>
      <w:bookmarkStart w:id="0" w:name="_GoBack"/>
      <w:bookmarkEnd w:id="0"/>
    </w:p>
    <w:sectPr w:rsidR="00B16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647"/>
    <w:rsid w:val="00234647"/>
    <w:rsid w:val="00B1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4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34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4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34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62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2051</Characters>
  <Application>Microsoft Office Word</Application>
  <DocSecurity>0</DocSecurity>
  <Lines>17</Lines>
  <Paragraphs>4</Paragraphs>
  <ScaleCrop>false</ScaleCrop>
  <Company>Hewlett-Packard</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Dorden Burke</dc:creator>
  <cp:lastModifiedBy>Dorden Burke</cp:lastModifiedBy>
  <cp:revision>1</cp:revision>
  <dcterms:created xsi:type="dcterms:W3CDTF">2017-12-14T02:15:00Z</dcterms:created>
  <dcterms:modified xsi:type="dcterms:W3CDTF">2017-12-14T02:15:00Z</dcterms:modified>
</cp:coreProperties>
</file>